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2FCF" w14:textId="77777777" w:rsidR="00183E7A" w:rsidRPr="00183E7A" w:rsidRDefault="00183E7A" w:rsidP="00183E7A">
      <w:pPr>
        <w:rPr>
          <w:b/>
          <w:bCs/>
        </w:rPr>
      </w:pPr>
      <w:r w:rsidRPr="00183E7A">
        <w:rPr>
          <w:b/>
          <w:bCs/>
        </w:rPr>
        <w:t>Правила проведения акции</w:t>
      </w:r>
    </w:p>
    <w:p w14:paraId="6190049E" w14:textId="77777777" w:rsidR="00183E7A" w:rsidRPr="00183E7A" w:rsidRDefault="00183E7A" w:rsidP="00183E7A">
      <w:pPr>
        <w:rPr>
          <w:b/>
          <w:bCs/>
        </w:rPr>
      </w:pPr>
      <w:r w:rsidRPr="00183E7A">
        <w:rPr>
          <w:b/>
          <w:bCs/>
        </w:rPr>
        <w:t>«2 массажа лица в подарок при покупке курса массажа»</w:t>
      </w:r>
    </w:p>
    <w:p w14:paraId="6D0E1B4E" w14:textId="77777777" w:rsidR="00183E7A" w:rsidRPr="00183E7A" w:rsidRDefault="00183E7A" w:rsidP="00183E7A">
      <w:r w:rsidRPr="00183E7A">
        <w:rPr>
          <w:b/>
          <w:bCs/>
        </w:rPr>
        <w:t>Организатор акции:</w:t>
      </w:r>
      <w:r w:rsidRPr="00183E7A">
        <w:br/>
        <w:t>ООО «Медика»</w:t>
      </w:r>
      <w:r w:rsidRPr="00183E7A">
        <w:br/>
        <w:t>ИНН/КПП: 3666100412 / 366401001</w:t>
      </w:r>
    </w:p>
    <w:p w14:paraId="513A6D7B" w14:textId="77777777" w:rsidR="00183E7A" w:rsidRPr="00183E7A" w:rsidRDefault="00183E7A" w:rsidP="00183E7A">
      <w:r w:rsidRPr="00183E7A">
        <w:t>Сайт организатора:</w:t>
      </w:r>
      <w:r w:rsidRPr="00183E7A">
        <w:br/>
      </w:r>
      <w:hyperlink r:id="rId5" w:history="1">
        <w:r w:rsidRPr="00183E7A">
          <w:rPr>
            <w:rStyle w:val="ac"/>
          </w:rPr>
          <w:t>https://www.medika-vrn.ru/</w:t>
        </w:r>
      </w:hyperlink>
    </w:p>
    <w:p w14:paraId="4986E21F" w14:textId="77777777" w:rsidR="00183E7A" w:rsidRPr="00183E7A" w:rsidRDefault="00000000" w:rsidP="00183E7A">
      <w:r>
        <w:pict w14:anchorId="216C4086">
          <v:rect id="_x0000_i1025" style="width:0;height:1.5pt" o:hralign="center" o:hrstd="t" o:hr="t" fillcolor="#a0a0a0" stroked="f"/>
        </w:pict>
      </w:r>
    </w:p>
    <w:p w14:paraId="569DA251" w14:textId="77777777" w:rsidR="00183E7A" w:rsidRPr="00183E7A" w:rsidRDefault="00183E7A" w:rsidP="00183E7A">
      <w:pPr>
        <w:rPr>
          <w:b/>
          <w:bCs/>
        </w:rPr>
      </w:pPr>
      <w:r w:rsidRPr="00183E7A">
        <w:rPr>
          <w:b/>
          <w:bCs/>
        </w:rPr>
        <w:t>1. Общие положения</w:t>
      </w:r>
    </w:p>
    <w:p w14:paraId="7868DC35" w14:textId="77777777" w:rsidR="00183E7A" w:rsidRPr="00183E7A" w:rsidRDefault="00183E7A" w:rsidP="00183E7A">
      <w:r w:rsidRPr="00183E7A">
        <w:t>1.1. Настоящая акция под названием «2 массажа лица в подарок при покупке курса массажа» (далее — «Акция») проводится ООО «Медика» в целях продвижения медицинских услуг клиники.</w:t>
      </w:r>
    </w:p>
    <w:p w14:paraId="69D4D4D6" w14:textId="313D508C" w:rsidR="00183E7A" w:rsidRPr="00183E7A" w:rsidRDefault="00183E7A" w:rsidP="00183E7A">
      <w:r w:rsidRPr="00183E7A">
        <w:t>1.2. Срок проведения Акции:</w:t>
      </w:r>
      <w:r w:rsidRPr="00183E7A">
        <w:br/>
        <w:t xml:space="preserve">с </w:t>
      </w:r>
      <w:r>
        <w:t>13 мая</w:t>
      </w:r>
      <w:r w:rsidRPr="00183E7A">
        <w:t xml:space="preserve"> по 31 августа 2026 года включительно.</w:t>
      </w:r>
    </w:p>
    <w:p w14:paraId="24F6120D" w14:textId="77777777" w:rsidR="00183E7A" w:rsidRPr="00183E7A" w:rsidRDefault="00183E7A" w:rsidP="00183E7A">
      <w:r w:rsidRPr="00183E7A">
        <w:t>1.3. Акция действует в филиале клиники «Медика» по адресу:</w:t>
      </w:r>
    </w:p>
    <w:p w14:paraId="0F1F3D50" w14:textId="20B940B9" w:rsidR="00183E7A" w:rsidRPr="00183E7A" w:rsidRDefault="00183E7A" w:rsidP="00183E7A">
      <w:r w:rsidRPr="00183E7A">
        <w:t>г. Воронеж, ул. Бахметьева, 3А</w:t>
      </w:r>
    </w:p>
    <w:p w14:paraId="3C7FEF91" w14:textId="77777777" w:rsidR="00183E7A" w:rsidRPr="00183E7A" w:rsidRDefault="00183E7A" w:rsidP="00183E7A">
      <w:r w:rsidRPr="00183E7A">
        <w:t>1.4. Телефон для справок и записи:</w:t>
      </w:r>
      <w:r w:rsidRPr="00183E7A">
        <w:br/>
        <w:t>+7 (473) 2-602-280 (доб. 3)</w:t>
      </w:r>
    </w:p>
    <w:p w14:paraId="13166EC9" w14:textId="77777777" w:rsidR="00183E7A" w:rsidRPr="00183E7A" w:rsidRDefault="00000000" w:rsidP="00183E7A">
      <w:r>
        <w:pict w14:anchorId="50F42407">
          <v:rect id="_x0000_i1026" style="width:0;height:1.5pt" o:hralign="center" o:hrstd="t" o:hr="t" fillcolor="#a0a0a0" stroked="f"/>
        </w:pict>
      </w:r>
    </w:p>
    <w:p w14:paraId="5EA4D814" w14:textId="77777777" w:rsidR="00183E7A" w:rsidRPr="00183E7A" w:rsidRDefault="00183E7A" w:rsidP="00183E7A">
      <w:pPr>
        <w:rPr>
          <w:b/>
          <w:bCs/>
        </w:rPr>
      </w:pPr>
      <w:r w:rsidRPr="00183E7A">
        <w:rPr>
          <w:b/>
          <w:bCs/>
        </w:rPr>
        <w:t>2. Участники акции</w:t>
      </w:r>
    </w:p>
    <w:p w14:paraId="750266E8" w14:textId="73CFE773" w:rsidR="00183E7A" w:rsidRPr="00183E7A" w:rsidRDefault="00183E7A" w:rsidP="00183E7A">
      <w:r w:rsidRPr="00183E7A">
        <w:t xml:space="preserve">2.1. Участниками Акции могут быть физические лица старше </w:t>
      </w:r>
      <w:r w:rsidR="00A25EB4">
        <w:t>1</w:t>
      </w:r>
      <w:r w:rsidR="008E55E9">
        <w:t>8</w:t>
      </w:r>
      <w:r w:rsidR="00A25EB4">
        <w:t xml:space="preserve"> </w:t>
      </w:r>
      <w:r w:rsidR="008E55E9">
        <w:t>лет</w:t>
      </w:r>
      <w:r w:rsidRPr="00183E7A">
        <w:t>.</w:t>
      </w:r>
    </w:p>
    <w:p w14:paraId="7832C4D8" w14:textId="77777777" w:rsidR="00183E7A" w:rsidRPr="00183E7A" w:rsidRDefault="00183E7A" w:rsidP="00183E7A">
      <w:r w:rsidRPr="00183E7A">
        <w:t>2.2. Акция действует при прямой оплате услуг пациентом.</w:t>
      </w:r>
    </w:p>
    <w:p w14:paraId="4EB68855" w14:textId="77777777" w:rsidR="00183E7A" w:rsidRPr="00183E7A" w:rsidRDefault="00000000" w:rsidP="00183E7A">
      <w:r>
        <w:pict w14:anchorId="41170818">
          <v:rect id="_x0000_i1027" style="width:0;height:1.5pt" o:hralign="center" o:hrstd="t" o:hr="t" fillcolor="#a0a0a0" stroked="f"/>
        </w:pict>
      </w:r>
    </w:p>
    <w:p w14:paraId="4B98F414" w14:textId="77777777" w:rsidR="00183E7A" w:rsidRPr="00183E7A" w:rsidRDefault="00183E7A" w:rsidP="00183E7A">
      <w:pPr>
        <w:rPr>
          <w:b/>
          <w:bCs/>
        </w:rPr>
      </w:pPr>
      <w:r w:rsidRPr="00183E7A">
        <w:rPr>
          <w:b/>
          <w:bCs/>
        </w:rPr>
        <w:t>3. Условия акции</w:t>
      </w:r>
    </w:p>
    <w:p w14:paraId="45D87CE1" w14:textId="75A7B2DA" w:rsidR="00183E7A" w:rsidRPr="00183E7A" w:rsidRDefault="00183E7A" w:rsidP="00183E7A">
      <w:r w:rsidRPr="00183E7A">
        <w:t xml:space="preserve">3.1. При </w:t>
      </w:r>
      <w:r w:rsidR="007D042E">
        <w:t xml:space="preserve">единовременной </w:t>
      </w:r>
      <w:r w:rsidRPr="00183E7A">
        <w:t>покупке курса из 10 массажей пациенту предоставляются 2 массажа лица в подарок.</w:t>
      </w:r>
    </w:p>
    <w:p w14:paraId="1D3BA6DF" w14:textId="571C1855" w:rsidR="00183E7A" w:rsidRPr="00183E7A" w:rsidRDefault="00183E7A" w:rsidP="00183E7A">
      <w:r w:rsidRPr="00183E7A">
        <w:t xml:space="preserve">3.2. Продолжительность одного </w:t>
      </w:r>
      <w:r w:rsidR="005A0C7B">
        <w:t xml:space="preserve">классического </w:t>
      </w:r>
      <w:r w:rsidRPr="00183E7A">
        <w:t>массажа — 1 час.</w:t>
      </w:r>
      <w:r w:rsidR="005A0C7B">
        <w:t xml:space="preserve"> Продолжительность массажа лица </w:t>
      </w:r>
      <w:r w:rsidR="005A0C7B" w:rsidRPr="00183E7A">
        <w:t>—</w:t>
      </w:r>
      <w:r w:rsidR="005A0C7B">
        <w:t xml:space="preserve"> 30 минут.</w:t>
      </w:r>
    </w:p>
    <w:p w14:paraId="147D7867" w14:textId="77777777" w:rsidR="00183E7A" w:rsidRPr="00183E7A" w:rsidRDefault="00183E7A" w:rsidP="00183E7A">
      <w:r w:rsidRPr="00183E7A">
        <w:t>3.3. Подарочные процедуры предоставляются в рамках одного курса и не подлежат замене денежной компенсацией.</w:t>
      </w:r>
    </w:p>
    <w:p w14:paraId="2C80D485" w14:textId="77777777" w:rsidR="00183E7A" w:rsidRPr="00183E7A" w:rsidRDefault="00183E7A" w:rsidP="00183E7A">
      <w:r w:rsidRPr="00183E7A">
        <w:t>3.4. Пройти процедуры по приобретенному курсу возможно в течение 6 месяцев с момента оплаты.</w:t>
      </w:r>
    </w:p>
    <w:p w14:paraId="6565C8A2" w14:textId="77777777" w:rsidR="00183E7A" w:rsidRPr="00183E7A" w:rsidRDefault="00183E7A" w:rsidP="00183E7A">
      <w:r w:rsidRPr="00183E7A">
        <w:t>3.5. Акция не распространяется:</w:t>
      </w:r>
    </w:p>
    <w:p w14:paraId="0CCED249" w14:textId="77777777" w:rsidR="00183E7A" w:rsidRPr="00183E7A" w:rsidRDefault="00183E7A" w:rsidP="00183E7A">
      <w:pPr>
        <w:numPr>
          <w:ilvl w:val="0"/>
          <w:numId w:val="1"/>
        </w:numPr>
      </w:pPr>
      <w:r w:rsidRPr="00183E7A">
        <w:t>на услуги партнеров;</w:t>
      </w:r>
    </w:p>
    <w:p w14:paraId="7565EF6A" w14:textId="77777777" w:rsidR="00183E7A" w:rsidRPr="00183E7A" w:rsidRDefault="00183E7A" w:rsidP="00183E7A">
      <w:pPr>
        <w:numPr>
          <w:ilvl w:val="0"/>
          <w:numId w:val="1"/>
        </w:numPr>
      </w:pPr>
      <w:r w:rsidRPr="00183E7A">
        <w:t>на услуги, оплачиваемые по программам ДМС;</w:t>
      </w:r>
    </w:p>
    <w:p w14:paraId="629EBED9" w14:textId="77777777" w:rsidR="00183E7A" w:rsidRPr="00183E7A" w:rsidRDefault="00183E7A" w:rsidP="00183E7A">
      <w:pPr>
        <w:numPr>
          <w:ilvl w:val="0"/>
          <w:numId w:val="1"/>
        </w:numPr>
      </w:pPr>
      <w:r w:rsidRPr="00183E7A">
        <w:t>на услуги по корпоративным договорам;</w:t>
      </w:r>
    </w:p>
    <w:p w14:paraId="7F0C8915" w14:textId="77777777" w:rsidR="00183E7A" w:rsidRPr="00183E7A" w:rsidRDefault="00183E7A" w:rsidP="00183E7A">
      <w:pPr>
        <w:numPr>
          <w:ilvl w:val="0"/>
          <w:numId w:val="1"/>
        </w:numPr>
      </w:pPr>
      <w:r w:rsidRPr="00183E7A">
        <w:t>на иные услуги, участвующие в специальных предложениях и акциях.</w:t>
      </w:r>
    </w:p>
    <w:p w14:paraId="1EF3ED4E" w14:textId="77777777" w:rsidR="00183E7A" w:rsidRPr="00183E7A" w:rsidRDefault="00183E7A" w:rsidP="00183E7A">
      <w:r w:rsidRPr="00183E7A">
        <w:lastRenderedPageBreak/>
        <w:t>3.6. Акция не суммируется с другими скидками, акциями и специальными предложениями.</w:t>
      </w:r>
    </w:p>
    <w:p w14:paraId="0EE39AC9" w14:textId="77777777" w:rsidR="00183E7A" w:rsidRPr="00183E7A" w:rsidRDefault="00183E7A" w:rsidP="00183E7A">
      <w:r w:rsidRPr="00183E7A">
        <w:t>3.7. Скидка и подарочные услуги не подлежат обмену на денежный эквивалент.</w:t>
      </w:r>
    </w:p>
    <w:p w14:paraId="4CB5D581" w14:textId="77777777" w:rsidR="00183E7A" w:rsidRPr="00183E7A" w:rsidRDefault="00000000" w:rsidP="00183E7A">
      <w:r>
        <w:pict w14:anchorId="2B9E5B9C">
          <v:rect id="_x0000_i1028" style="width:0;height:1.5pt" o:hralign="center" o:hrstd="t" o:hr="t" fillcolor="#a0a0a0" stroked="f"/>
        </w:pict>
      </w:r>
    </w:p>
    <w:p w14:paraId="76CC9073" w14:textId="77777777" w:rsidR="00183E7A" w:rsidRPr="00183E7A" w:rsidRDefault="00183E7A" w:rsidP="00183E7A">
      <w:pPr>
        <w:rPr>
          <w:b/>
          <w:bCs/>
        </w:rPr>
      </w:pPr>
      <w:r w:rsidRPr="00183E7A">
        <w:rPr>
          <w:b/>
          <w:bCs/>
        </w:rPr>
        <w:t>4. Заключительные положения</w:t>
      </w:r>
    </w:p>
    <w:p w14:paraId="20CE7CC5" w14:textId="77777777" w:rsidR="00183E7A" w:rsidRPr="00183E7A" w:rsidRDefault="00183E7A" w:rsidP="00183E7A">
      <w:r w:rsidRPr="00183E7A">
        <w:t>4.1. Организатор вправе изменить сроки и условия Акции либо прекратить ее проведение досрочно путем размещения соответствующей информации на сайте организатора.</w:t>
      </w:r>
    </w:p>
    <w:p w14:paraId="2C95681C" w14:textId="77777777" w:rsidR="00183E7A" w:rsidRPr="00183E7A" w:rsidRDefault="00183E7A" w:rsidP="00183E7A">
      <w:r w:rsidRPr="00183E7A">
        <w:t>4.2. Участие в Акции означает согласие участника с настоящими правилами.</w:t>
      </w:r>
    </w:p>
    <w:p w14:paraId="7AC7CC24" w14:textId="77777777" w:rsidR="00183E7A" w:rsidRPr="00183E7A" w:rsidRDefault="00183E7A" w:rsidP="00183E7A">
      <w:r w:rsidRPr="00183E7A">
        <w:t>4.3. Имеются противопоказания. Необходимо проконсультироваться со специалистом.</w:t>
      </w:r>
    </w:p>
    <w:p w14:paraId="4258C242" w14:textId="77777777" w:rsidR="00022FA6" w:rsidRDefault="00022FA6"/>
    <w:sectPr w:rsidR="00022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B1BE9"/>
    <w:multiLevelType w:val="multilevel"/>
    <w:tmpl w:val="E39E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429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4D"/>
    <w:rsid w:val="00022FA6"/>
    <w:rsid w:val="001756C2"/>
    <w:rsid w:val="00183E7A"/>
    <w:rsid w:val="001C33C9"/>
    <w:rsid w:val="00202E4D"/>
    <w:rsid w:val="00354C55"/>
    <w:rsid w:val="005A0C7B"/>
    <w:rsid w:val="0074537F"/>
    <w:rsid w:val="007D042E"/>
    <w:rsid w:val="008E55E9"/>
    <w:rsid w:val="00A25EB4"/>
    <w:rsid w:val="00D17C7D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404F"/>
  <w15:chartTrackingRefBased/>
  <w15:docId w15:val="{99150083-D652-49BB-9863-B2BF748F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2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E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E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2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2E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2E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2E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2E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2E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2E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2E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2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2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2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2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2E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2E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2E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2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2E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2E4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83E7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83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dika-vr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2026-05-19T08:45:00Z</dcterms:created>
  <dcterms:modified xsi:type="dcterms:W3CDTF">2026-05-21T12:37:00Z</dcterms:modified>
</cp:coreProperties>
</file>